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3567" w14:textId="77777777" w:rsidR="00A6383E" w:rsidRDefault="00A6383E" w:rsidP="00A6383E">
      <w:pPr>
        <w:pStyle w:val="CorpsA"/>
        <w:jc w:val="center"/>
        <w:rPr>
          <w:rStyle w:val="Aucun"/>
          <w:rFonts w:ascii="Bradley Hand ITC TT-Bold" w:hAnsi="Bradley Hand ITC TT-Bold"/>
          <w:sz w:val="46"/>
          <w:szCs w:val="46"/>
        </w:rPr>
      </w:pPr>
      <w:r w:rsidRPr="00587D7E">
        <w:rPr>
          <w:rStyle w:val="Aucun"/>
          <w:rFonts w:ascii="Bradley Hand ITC TT-Bold" w:hAnsi="Bradley Hand ITC TT-Bold"/>
          <w:sz w:val="46"/>
          <w:szCs w:val="46"/>
        </w:rPr>
        <w:t>INVITATION A</w:t>
      </w:r>
      <w:r>
        <w:rPr>
          <w:rStyle w:val="Aucun"/>
          <w:rFonts w:ascii="Bradley Hand ITC TT-Bold" w:hAnsi="Bradley Hand ITC TT-Bold"/>
          <w:sz w:val="46"/>
          <w:szCs w:val="46"/>
        </w:rPr>
        <w:t xml:space="preserve">UX </w:t>
      </w:r>
      <w:r w:rsidRPr="00587D7E">
        <w:rPr>
          <w:rStyle w:val="Aucun"/>
          <w:rFonts w:ascii="Bradley Hand ITC TT-Bold" w:hAnsi="Bradley Hand ITC TT-Bold"/>
          <w:sz w:val="46"/>
          <w:szCs w:val="46"/>
        </w:rPr>
        <w:t>ASSEMBLEE</w:t>
      </w:r>
      <w:r>
        <w:rPr>
          <w:rStyle w:val="Aucun"/>
          <w:rFonts w:ascii="Bradley Hand ITC TT-Bold" w:hAnsi="Bradley Hand ITC TT-Bold"/>
          <w:sz w:val="46"/>
          <w:szCs w:val="46"/>
        </w:rPr>
        <w:t>S</w:t>
      </w:r>
      <w:r w:rsidRPr="00587D7E">
        <w:rPr>
          <w:rStyle w:val="Aucun"/>
          <w:rFonts w:ascii="Bradley Hand ITC TT-Bold" w:hAnsi="Bradley Hand ITC TT-Bold"/>
          <w:sz w:val="46"/>
          <w:szCs w:val="46"/>
        </w:rPr>
        <w:t xml:space="preserve"> GENERALE</w:t>
      </w:r>
      <w:r>
        <w:rPr>
          <w:rStyle w:val="Aucun"/>
          <w:rFonts w:ascii="Bradley Hand ITC TT-Bold" w:hAnsi="Bradley Hand ITC TT-Bold"/>
          <w:sz w:val="46"/>
          <w:szCs w:val="46"/>
        </w:rPr>
        <w:t>S</w:t>
      </w:r>
      <w:r w:rsidRPr="00587D7E">
        <w:rPr>
          <w:rStyle w:val="Aucun"/>
          <w:rFonts w:ascii="Bradley Hand ITC TT-Bold" w:hAnsi="Bradley Hand ITC TT-Bold"/>
          <w:sz w:val="46"/>
          <w:szCs w:val="46"/>
        </w:rPr>
        <w:t xml:space="preserve"> </w:t>
      </w:r>
    </w:p>
    <w:p w14:paraId="5AB27893" w14:textId="77777777" w:rsidR="00A6383E" w:rsidRPr="00587D7E" w:rsidRDefault="00A6383E" w:rsidP="00A6383E">
      <w:pPr>
        <w:pStyle w:val="CorpsA"/>
        <w:jc w:val="center"/>
        <w:rPr>
          <w:rStyle w:val="Aucun"/>
          <w:rFonts w:ascii="Bradley Hand ITC TT-Bold" w:eastAsia="Bradley Hand ITC TT-Bold" w:hAnsi="Bradley Hand ITC TT-Bold" w:cs="Bradley Hand ITC TT-Bold"/>
          <w:sz w:val="46"/>
          <w:szCs w:val="46"/>
        </w:rPr>
      </w:pPr>
      <w:r w:rsidRPr="00587D7E">
        <w:rPr>
          <w:rStyle w:val="Aucun"/>
          <w:rFonts w:ascii="Bradley Hand ITC TT-Bold" w:hAnsi="Bradley Hand ITC TT-Bold"/>
          <w:sz w:val="46"/>
          <w:szCs w:val="46"/>
        </w:rPr>
        <w:t>EXTRAORDINAIRE</w:t>
      </w:r>
      <w:r>
        <w:rPr>
          <w:rStyle w:val="Aucun"/>
          <w:rFonts w:ascii="Bradley Hand ITC TT-Bold" w:hAnsi="Bradley Hand ITC TT-Bold"/>
          <w:sz w:val="46"/>
          <w:szCs w:val="46"/>
        </w:rPr>
        <w:t xml:space="preserve"> ET ORDINAIRE</w:t>
      </w:r>
    </w:p>
    <w:p w14:paraId="0BC8762C" w14:textId="77777777" w:rsidR="00A6383E" w:rsidRDefault="00A6383E" w:rsidP="00A6383E">
      <w:pPr>
        <w:pStyle w:val="CorpsA"/>
        <w:jc w:val="center"/>
        <w:rPr>
          <w:rStyle w:val="Aucun"/>
          <w:i/>
          <w:iCs/>
          <w:sz w:val="46"/>
          <w:szCs w:val="46"/>
        </w:rPr>
      </w:pPr>
      <w:r>
        <w:rPr>
          <w:rStyle w:val="Aucun"/>
          <w:rFonts w:ascii="Bradley Hand ITC TT-Bold" w:hAnsi="Bradley Hand ITC TT-Bold"/>
          <w:sz w:val="46"/>
          <w:szCs w:val="46"/>
        </w:rPr>
        <w:t>DU CERCLE LE VOYAGEUR</w:t>
      </w:r>
    </w:p>
    <w:p w14:paraId="246A3680" w14:textId="77777777" w:rsidR="00A6383E" w:rsidRDefault="00A6383E" w:rsidP="00A6383E">
      <w:pPr>
        <w:pStyle w:val="CorpsA"/>
        <w:jc w:val="center"/>
        <w:rPr>
          <w:rStyle w:val="Aucun"/>
          <w:i/>
          <w:iCs/>
          <w:sz w:val="46"/>
          <w:szCs w:val="46"/>
        </w:rPr>
      </w:pPr>
    </w:p>
    <w:p w14:paraId="19B98F0A" w14:textId="77777777" w:rsidR="00A6383E" w:rsidRDefault="00A6383E" w:rsidP="00A6383E">
      <w:pPr>
        <w:pStyle w:val="CorpsA"/>
        <w:jc w:val="center"/>
        <w:rPr>
          <w:rStyle w:val="Aucun"/>
          <w:i/>
          <w:iCs/>
          <w:sz w:val="24"/>
          <w:szCs w:val="24"/>
        </w:rPr>
      </w:pPr>
    </w:p>
    <w:p w14:paraId="7EB1317F" w14:textId="77777777" w:rsidR="00A6383E" w:rsidRDefault="00A6383E" w:rsidP="00A6383E">
      <w:pPr>
        <w:pStyle w:val="CorpsA"/>
        <w:jc w:val="center"/>
        <w:rPr>
          <w:rStyle w:val="Aucun"/>
          <w:i/>
          <w:iCs/>
          <w:sz w:val="24"/>
          <w:szCs w:val="24"/>
        </w:rPr>
      </w:pPr>
    </w:p>
    <w:p w14:paraId="6EC4BE2F" w14:textId="77777777" w:rsidR="00A6383E" w:rsidRDefault="00A6383E" w:rsidP="00A6383E">
      <w:pPr>
        <w:pStyle w:val="CorpsA"/>
        <w:jc w:val="center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</w:rPr>
        <w:t>Le conseil d’administration vous invite à participer à l’Assemblée Générale</w:t>
      </w:r>
    </w:p>
    <w:p w14:paraId="0CC10464" w14:textId="77777777" w:rsidR="00A6383E" w:rsidRDefault="00A6383E" w:rsidP="00A6383E">
      <w:pPr>
        <w:pStyle w:val="CorpsA"/>
        <w:jc w:val="center"/>
        <w:rPr>
          <w:rStyle w:val="Aucun"/>
          <w:i/>
          <w:iCs/>
          <w:sz w:val="24"/>
          <w:szCs w:val="24"/>
        </w:rPr>
      </w:pPr>
      <w:r>
        <w:rPr>
          <w:rStyle w:val="Aucun"/>
          <w:sz w:val="26"/>
          <w:szCs w:val="26"/>
        </w:rPr>
        <w:t xml:space="preserve">De notre association qui se déroulera le </w:t>
      </w:r>
    </w:p>
    <w:p w14:paraId="63D238C8" w14:textId="77777777" w:rsidR="00A6383E" w:rsidRDefault="00A6383E" w:rsidP="00A6383E">
      <w:pPr>
        <w:pStyle w:val="CorpsA"/>
        <w:jc w:val="center"/>
        <w:rPr>
          <w:rStyle w:val="Aucun"/>
          <w:i/>
          <w:iCs/>
          <w:sz w:val="24"/>
          <w:szCs w:val="24"/>
        </w:rPr>
      </w:pPr>
    </w:p>
    <w:p w14:paraId="12D9434D" w14:textId="77777777" w:rsidR="00A6383E" w:rsidRDefault="00A6383E" w:rsidP="00A6383E">
      <w:pPr>
        <w:pStyle w:val="CorpsA"/>
        <w:jc w:val="center"/>
        <w:rPr>
          <w:rStyle w:val="Aucun"/>
          <w:i/>
          <w:iCs/>
          <w:sz w:val="24"/>
          <w:szCs w:val="24"/>
        </w:rPr>
      </w:pPr>
    </w:p>
    <w:p w14:paraId="33F79101" w14:textId="77777777" w:rsidR="00A6383E" w:rsidRDefault="00A6383E" w:rsidP="00A6383E">
      <w:pPr>
        <w:pStyle w:val="CorpsA"/>
        <w:jc w:val="center"/>
        <w:rPr>
          <w:rStyle w:val="Aucun"/>
          <w:i/>
          <w:iCs/>
          <w:sz w:val="24"/>
          <w:szCs w:val="24"/>
        </w:rPr>
      </w:pPr>
    </w:p>
    <w:p w14:paraId="3B829766" w14:textId="77777777" w:rsidR="00A6383E" w:rsidRDefault="00A6383E" w:rsidP="00A6383E">
      <w:pPr>
        <w:pStyle w:val="CorpsA"/>
        <w:jc w:val="center"/>
        <w:rPr>
          <w:rStyle w:val="Aucun"/>
          <w:i/>
          <w:iCs/>
          <w:sz w:val="24"/>
          <w:szCs w:val="24"/>
        </w:rPr>
      </w:pPr>
    </w:p>
    <w:p w14:paraId="1BF6FB33" w14:textId="77777777" w:rsidR="00A6383E" w:rsidRDefault="00A6383E" w:rsidP="00A6383E">
      <w:pPr>
        <w:pStyle w:val="CorpsA"/>
        <w:jc w:val="center"/>
        <w:rPr>
          <w:rStyle w:val="Aucun"/>
          <w:rFonts w:ascii="Bradley Hand ITC TT-Bold" w:eastAsia="Bradley Hand ITC TT-Bold" w:hAnsi="Bradley Hand ITC TT-Bold" w:cs="Bradley Hand ITC TT-Bold"/>
          <w:sz w:val="46"/>
          <w:szCs w:val="46"/>
        </w:rPr>
      </w:pPr>
      <w:r>
        <w:rPr>
          <w:rStyle w:val="Aucun"/>
          <w:rFonts w:ascii="Bradley Hand ITC TT-Bold" w:hAnsi="Bradley Hand ITC TT-Bold"/>
          <w:sz w:val="46"/>
          <w:szCs w:val="46"/>
        </w:rPr>
        <w:t>Dimanche 7 avril 2024 à 8h30</w:t>
      </w:r>
    </w:p>
    <w:p w14:paraId="6D0F9084" w14:textId="77777777" w:rsidR="00A6383E" w:rsidRDefault="00A6383E" w:rsidP="00A6383E">
      <w:pPr>
        <w:pStyle w:val="CorpsA"/>
        <w:jc w:val="center"/>
        <w:rPr>
          <w:rStyle w:val="Aucun"/>
          <w:i/>
          <w:iCs/>
          <w:sz w:val="24"/>
          <w:szCs w:val="24"/>
        </w:rPr>
      </w:pPr>
      <w:r>
        <w:rPr>
          <w:rStyle w:val="Aucun"/>
          <w:rFonts w:ascii="Bradley Hand ITC TT-Bold" w:hAnsi="Bradley Hand ITC TT-Bold"/>
          <w:sz w:val="46"/>
          <w:szCs w:val="46"/>
        </w:rPr>
        <w:t>A CREST 26400</w:t>
      </w:r>
    </w:p>
    <w:p w14:paraId="0928129D" w14:textId="77777777" w:rsidR="00A6383E" w:rsidRDefault="00A6383E" w:rsidP="00A6383E">
      <w:pPr>
        <w:pStyle w:val="CorpsA"/>
        <w:jc w:val="center"/>
        <w:rPr>
          <w:rStyle w:val="Aucun"/>
          <w:i/>
          <w:iCs/>
          <w:sz w:val="24"/>
          <w:szCs w:val="24"/>
        </w:rPr>
      </w:pPr>
    </w:p>
    <w:p w14:paraId="615ED1D9" w14:textId="77777777" w:rsidR="00A6383E" w:rsidRDefault="00A6383E" w:rsidP="00A6383E">
      <w:pPr>
        <w:pStyle w:val="CorpsA"/>
        <w:jc w:val="center"/>
        <w:rPr>
          <w:rStyle w:val="Aucun"/>
          <w:i/>
          <w:iCs/>
          <w:sz w:val="26"/>
          <w:szCs w:val="26"/>
        </w:rPr>
      </w:pPr>
    </w:p>
    <w:p w14:paraId="0DA5503F" w14:textId="77777777" w:rsidR="00A6383E" w:rsidRDefault="00A6383E" w:rsidP="00A6383E">
      <w:pPr>
        <w:pStyle w:val="CorpsA"/>
        <w:jc w:val="center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</w:rPr>
        <w:t>Nous vous accueillerons dès le vendredi 5avril à partir de 14h00</w:t>
      </w:r>
    </w:p>
    <w:p w14:paraId="1A042F45" w14:textId="77777777" w:rsidR="00A6383E" w:rsidRDefault="00A6383E" w:rsidP="00A6383E">
      <w:pPr>
        <w:pStyle w:val="CorpsA"/>
        <w:jc w:val="center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</w:rPr>
        <w:t>A l’espace Soubeyran</w:t>
      </w:r>
    </w:p>
    <w:p w14:paraId="2D962E41" w14:textId="77777777" w:rsidR="00A6383E" w:rsidRDefault="00A6383E" w:rsidP="00A6383E">
      <w:pPr>
        <w:pStyle w:val="CorpsA"/>
        <w:jc w:val="center"/>
        <w:rPr>
          <w:rStyle w:val="Aucun"/>
          <w:sz w:val="26"/>
          <w:szCs w:val="26"/>
        </w:rPr>
      </w:pPr>
    </w:p>
    <w:p w14:paraId="75793253" w14:textId="77777777" w:rsidR="00A6383E" w:rsidRDefault="00A6383E" w:rsidP="00A6383E">
      <w:pPr>
        <w:pStyle w:val="CorpsA"/>
        <w:jc w:val="center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</w:rPr>
        <w:t>Merci au préalable d’avoir fait vos vides et vos pleins</w:t>
      </w:r>
    </w:p>
    <w:p w14:paraId="458C9BA1" w14:textId="77777777" w:rsidR="00A6383E" w:rsidRDefault="00A6383E" w:rsidP="00A6383E">
      <w:pPr>
        <w:pStyle w:val="CorpsA"/>
        <w:jc w:val="center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</w:rPr>
        <w:t>Aucun service sur place</w:t>
      </w:r>
    </w:p>
    <w:p w14:paraId="3E3B4488" w14:textId="77777777" w:rsidR="00A6383E" w:rsidRDefault="00A6383E" w:rsidP="00A6383E">
      <w:pPr>
        <w:pStyle w:val="CorpsA"/>
        <w:jc w:val="center"/>
        <w:rPr>
          <w:rStyle w:val="Aucun"/>
          <w:sz w:val="26"/>
          <w:szCs w:val="26"/>
        </w:rPr>
      </w:pPr>
    </w:p>
    <w:p w14:paraId="02C0F578" w14:textId="77777777" w:rsidR="00A6383E" w:rsidRDefault="00A6383E" w:rsidP="00A6383E">
      <w:pPr>
        <w:pStyle w:val="CorpsA"/>
        <w:jc w:val="center"/>
        <w:rPr>
          <w:rStyle w:val="Aucun"/>
          <w:sz w:val="26"/>
          <w:szCs w:val="26"/>
        </w:rPr>
      </w:pPr>
    </w:p>
    <w:p w14:paraId="3F95AAD3" w14:textId="77777777" w:rsidR="00A6383E" w:rsidRDefault="00A6383E" w:rsidP="00A6383E">
      <w:pPr>
        <w:pStyle w:val="CorpsA"/>
        <w:jc w:val="center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</w:rPr>
        <w:t>Nous espérons une participation importante de vous tous à cette assemblée</w:t>
      </w:r>
    </w:p>
    <w:p w14:paraId="6BC73D44" w14:textId="77777777" w:rsidR="00A6383E" w:rsidRDefault="00A6383E" w:rsidP="00A6383E">
      <w:pPr>
        <w:pStyle w:val="CorpsA"/>
        <w:jc w:val="center"/>
        <w:rPr>
          <w:rStyle w:val="Aucun"/>
          <w:sz w:val="26"/>
          <w:szCs w:val="26"/>
        </w:rPr>
      </w:pPr>
    </w:p>
    <w:p w14:paraId="558637AA" w14:textId="77777777" w:rsidR="00A6383E" w:rsidRDefault="00A6383E" w:rsidP="00A6383E">
      <w:pPr>
        <w:pStyle w:val="CorpsA"/>
        <w:jc w:val="center"/>
        <w:rPr>
          <w:rStyle w:val="Aucun"/>
          <w:sz w:val="26"/>
          <w:szCs w:val="26"/>
        </w:rPr>
      </w:pPr>
    </w:p>
    <w:p w14:paraId="19124635" w14:textId="77777777" w:rsidR="00A6383E" w:rsidRDefault="00A6383E" w:rsidP="00A6383E">
      <w:pPr>
        <w:pStyle w:val="CorpsA"/>
        <w:jc w:val="center"/>
        <w:rPr>
          <w:rStyle w:val="Aucun"/>
          <w:sz w:val="26"/>
          <w:szCs w:val="26"/>
        </w:rPr>
      </w:pPr>
    </w:p>
    <w:p w14:paraId="6D1C23BC" w14:textId="77777777" w:rsidR="00A6383E" w:rsidRDefault="00A6383E" w:rsidP="00A6383E">
      <w:pPr>
        <w:pStyle w:val="CorpsA"/>
        <w:jc w:val="center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</w:rPr>
        <w:t>Vous trouverez ci-après les bulletins d’inscription, programme, pouvoirs et</w:t>
      </w:r>
    </w:p>
    <w:p w14:paraId="6B93E43F" w14:textId="77777777" w:rsidR="00A6383E" w:rsidRDefault="00A6383E" w:rsidP="00A6383E">
      <w:pPr>
        <w:pStyle w:val="CorpsA"/>
        <w:jc w:val="center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</w:rPr>
        <w:t>Candidatures au CA ainsi que l’ordre du jour</w:t>
      </w:r>
    </w:p>
    <w:p w14:paraId="23A835F5" w14:textId="77777777" w:rsidR="00A6383E" w:rsidRDefault="00A6383E" w:rsidP="00A6383E">
      <w:pPr>
        <w:pStyle w:val="CorpsA"/>
        <w:jc w:val="center"/>
        <w:rPr>
          <w:rStyle w:val="Aucun"/>
          <w:sz w:val="26"/>
          <w:szCs w:val="26"/>
        </w:rPr>
      </w:pPr>
    </w:p>
    <w:p w14:paraId="072AAF3B" w14:textId="77777777" w:rsidR="00A6383E" w:rsidRDefault="00A6383E" w:rsidP="00A6383E">
      <w:pPr>
        <w:pStyle w:val="CorpsA"/>
        <w:jc w:val="center"/>
        <w:rPr>
          <w:rStyle w:val="Aucun"/>
          <w:sz w:val="26"/>
          <w:szCs w:val="26"/>
        </w:rPr>
      </w:pPr>
    </w:p>
    <w:p w14:paraId="0B9118E5" w14:textId="77777777" w:rsidR="00A6383E" w:rsidRDefault="00A6383E" w:rsidP="00A6383E">
      <w:pPr>
        <w:pStyle w:val="CorpsA"/>
        <w:jc w:val="center"/>
        <w:rPr>
          <w:rStyle w:val="Aucun"/>
          <w:sz w:val="26"/>
          <w:szCs w:val="26"/>
        </w:rPr>
      </w:pPr>
    </w:p>
    <w:p w14:paraId="5874ADFB" w14:textId="77777777" w:rsidR="00A6383E" w:rsidRDefault="00A6383E" w:rsidP="00A6383E">
      <w:pPr>
        <w:pStyle w:val="CorpsA"/>
        <w:jc w:val="center"/>
        <w:rPr>
          <w:rStyle w:val="Aucun"/>
          <w:color w:val="EE220C"/>
          <w:sz w:val="26"/>
          <w:szCs w:val="26"/>
          <w:u w:color="EE220C"/>
        </w:rPr>
      </w:pPr>
      <w:r>
        <w:rPr>
          <w:rStyle w:val="Aucun"/>
          <w:color w:val="EE220C"/>
          <w:sz w:val="26"/>
          <w:szCs w:val="26"/>
          <w:u w:color="EE220C"/>
        </w:rPr>
        <w:t>Ne peuvent s’inscrire que les membres à jour de leur cotisation annuelle</w:t>
      </w:r>
    </w:p>
    <w:p w14:paraId="0F435725" w14:textId="77777777" w:rsidR="00A6383E" w:rsidRDefault="00A6383E" w:rsidP="00A6383E">
      <w:pPr>
        <w:pStyle w:val="CorpsA"/>
        <w:jc w:val="center"/>
        <w:rPr>
          <w:rStyle w:val="Aucun"/>
          <w:i/>
          <w:iCs/>
          <w:color w:val="EE220C"/>
          <w:sz w:val="26"/>
          <w:szCs w:val="26"/>
          <w:u w:color="EE220C"/>
        </w:rPr>
      </w:pPr>
    </w:p>
    <w:p w14:paraId="2572DB91" w14:textId="77777777" w:rsidR="00A6383E" w:rsidRDefault="00A6383E" w:rsidP="00A6383E">
      <w:pPr>
        <w:pStyle w:val="CorpsA"/>
        <w:rPr>
          <w:rStyle w:val="Aucun"/>
          <w:i/>
          <w:iCs/>
          <w:color w:val="EE220C"/>
          <w:sz w:val="26"/>
          <w:szCs w:val="26"/>
          <w:u w:color="EE220C"/>
        </w:rPr>
      </w:pPr>
    </w:p>
    <w:p w14:paraId="425E1B33" w14:textId="77777777" w:rsidR="00A6383E" w:rsidRDefault="00A6383E" w:rsidP="00A6383E">
      <w:pPr>
        <w:pStyle w:val="CorpsA"/>
        <w:jc w:val="center"/>
        <w:rPr>
          <w:rStyle w:val="Aucun"/>
          <w:i/>
          <w:iCs/>
          <w:color w:val="EE220C"/>
          <w:sz w:val="26"/>
          <w:szCs w:val="26"/>
          <w:u w:color="EE220C"/>
        </w:rPr>
      </w:pPr>
    </w:p>
    <w:p w14:paraId="2F463EFB" w14:textId="77777777" w:rsidR="00A6383E" w:rsidRDefault="00A6383E" w:rsidP="00A6383E">
      <w:pPr>
        <w:pStyle w:val="CorpsA"/>
        <w:jc w:val="center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</w:rPr>
        <w:t>Pour le conseil d’administration</w:t>
      </w:r>
    </w:p>
    <w:p w14:paraId="34EAF9A7" w14:textId="77777777" w:rsidR="00A6383E" w:rsidRDefault="00A6383E" w:rsidP="00A6383E">
      <w:pPr>
        <w:pStyle w:val="CorpsA"/>
        <w:jc w:val="center"/>
        <w:rPr>
          <w:rStyle w:val="Aucun"/>
          <w:sz w:val="26"/>
          <w:szCs w:val="26"/>
        </w:rPr>
      </w:pPr>
    </w:p>
    <w:p w14:paraId="623C0781" w14:textId="7722AE0E" w:rsidR="007B5E4A" w:rsidRPr="00A6383E" w:rsidRDefault="00A6383E" w:rsidP="00005D2E">
      <w:pPr>
        <w:pStyle w:val="CorpsA"/>
        <w:jc w:val="center"/>
      </w:pPr>
      <w:r>
        <w:rPr>
          <w:rStyle w:val="Aucun"/>
          <w:sz w:val="26"/>
          <w:szCs w:val="26"/>
        </w:rPr>
        <w:t>La Présidente Josiane Bonazzi</w:t>
      </w:r>
    </w:p>
    <w:sectPr w:rsidR="007B5E4A" w:rsidRPr="00A6383E" w:rsidSect="00DB1952">
      <w:headerReference w:type="default" r:id="rId6"/>
      <w:footerReference w:type="default" r:id="rId7"/>
      <w:pgSz w:w="118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37B0" w14:textId="77777777" w:rsidR="00DB1952" w:rsidRDefault="00DB1952">
      <w:r>
        <w:separator/>
      </w:r>
    </w:p>
  </w:endnote>
  <w:endnote w:type="continuationSeparator" w:id="0">
    <w:p w14:paraId="49EE68D0" w14:textId="77777777" w:rsidR="00DB1952" w:rsidRDefault="00DB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radley Hand ITC TT-Bold">
    <w:altName w:val="Cambria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3A0F" w14:textId="77777777" w:rsidR="00DC7364" w:rsidRDefault="00DC7364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5B2FC" w14:textId="77777777" w:rsidR="00DB1952" w:rsidRDefault="00DB1952">
      <w:r>
        <w:separator/>
      </w:r>
    </w:p>
  </w:footnote>
  <w:footnote w:type="continuationSeparator" w:id="0">
    <w:p w14:paraId="633DC796" w14:textId="77777777" w:rsidR="00DB1952" w:rsidRDefault="00DB1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F0BB" w14:textId="77777777" w:rsidR="00DC7364" w:rsidRDefault="00DC73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3E"/>
    <w:rsid w:val="00005D2E"/>
    <w:rsid w:val="004C7D41"/>
    <w:rsid w:val="005266E7"/>
    <w:rsid w:val="007B5E4A"/>
    <w:rsid w:val="00A6383E"/>
    <w:rsid w:val="00DB1952"/>
    <w:rsid w:val="00DC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24DA"/>
  <w15:chartTrackingRefBased/>
  <w15:docId w15:val="{BBFA49B5-2B87-C54D-A73C-C3C5D529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bdr w:val="nil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A6383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En-tteCar">
    <w:name w:val="En-tête Car"/>
    <w:basedOn w:val="Policepardfaut"/>
    <w:link w:val="En-tte"/>
    <w:rsid w:val="00A6383E"/>
    <w:rPr>
      <w:rFonts w:ascii="Helvetica Neue" w:eastAsia="Arial Unicode MS" w:hAnsi="Helvetica Neue" w:cs="Arial Unicode MS"/>
      <w:color w:val="000000"/>
      <w:kern w:val="0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CorpsA">
    <w:name w:val="Corps A"/>
    <w:rsid w:val="00A63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customStyle="1" w:styleId="Aucun">
    <w:name w:val="Aucun"/>
    <w:rsid w:val="00A6383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 PC de DIDIER</cp:lastModifiedBy>
  <cp:revision>2</cp:revision>
  <dcterms:created xsi:type="dcterms:W3CDTF">2023-10-25T09:37:00Z</dcterms:created>
  <dcterms:modified xsi:type="dcterms:W3CDTF">2024-01-16T20:43:00Z</dcterms:modified>
</cp:coreProperties>
</file>